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44" w:rsidRDefault="002B0944" w:rsidP="002B0944">
      <w:pPr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52"/>
          <w:szCs w:val="52"/>
        </w:rPr>
        <w:t>中国科学院微生物研究所信息化办公平台采购项目</w:t>
      </w:r>
    </w:p>
    <w:p w:rsidR="002B0944" w:rsidRDefault="002B0944" w:rsidP="002B0944">
      <w:pPr>
        <w:jc w:val="center"/>
        <w:rPr>
          <w:rFonts w:ascii="宋体" w:hAnsi="宋体"/>
          <w:b/>
          <w:sz w:val="24"/>
        </w:rPr>
      </w:pPr>
    </w:p>
    <w:p w:rsidR="002B0944" w:rsidRDefault="00140AE0" w:rsidP="002B0944">
      <w:pPr>
        <w:spacing w:line="360" w:lineRule="auto"/>
        <w:jc w:val="center"/>
        <w:rPr>
          <w:rFonts w:ascii="华文中宋" w:eastAsia="华文中宋" w:hAnsi="华文中宋"/>
          <w:b/>
          <w:sz w:val="84"/>
          <w:szCs w:val="84"/>
        </w:rPr>
      </w:pPr>
      <w:r>
        <w:rPr>
          <w:rFonts w:ascii="华文中宋" w:eastAsia="华文中宋" w:hAnsi="华文中宋" w:hint="eastAsia"/>
          <w:b/>
          <w:sz w:val="84"/>
          <w:szCs w:val="84"/>
        </w:rPr>
        <w:t>简要信息</w:t>
      </w:r>
    </w:p>
    <w:p w:rsidR="002B0944" w:rsidRDefault="002B0944" w:rsidP="002B0944">
      <w:pPr>
        <w:spacing w:line="360" w:lineRule="auto"/>
        <w:ind w:right="32" w:firstLineChars="700" w:firstLine="2249"/>
        <w:rPr>
          <w:rFonts w:ascii="宋体" w:hAnsi="宋体"/>
          <w:b/>
          <w:bCs/>
          <w:sz w:val="32"/>
          <w:szCs w:val="32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jc w:val="center"/>
        <w:rPr>
          <w:rFonts w:ascii="宋体" w:hAnsi="宋体"/>
          <w:sz w:val="24"/>
        </w:rPr>
      </w:pPr>
    </w:p>
    <w:p w:rsidR="002B0944" w:rsidRDefault="002B0944" w:rsidP="002B0944">
      <w:pPr>
        <w:snapToGrid w:val="0"/>
        <w:spacing w:line="360" w:lineRule="auto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中国科学院微生物研究所</w:t>
      </w:r>
    </w:p>
    <w:p w:rsidR="004B160B" w:rsidRDefault="002B0944" w:rsidP="002B0944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二〇二一年九月</w:t>
      </w:r>
    </w:p>
    <w:p w:rsidR="00AB7D0F" w:rsidRDefault="00AB7D0F" w:rsidP="002B0944">
      <w:pPr>
        <w:jc w:val="center"/>
        <w:rPr>
          <w:rFonts w:ascii="宋体" w:hAnsi="宋体"/>
          <w:b/>
          <w:sz w:val="32"/>
        </w:rPr>
      </w:pPr>
    </w:p>
    <w:p w:rsidR="00AB7D0F" w:rsidRDefault="00AB7D0F" w:rsidP="002B0944">
      <w:pPr>
        <w:jc w:val="center"/>
        <w:rPr>
          <w:rFonts w:ascii="宋体" w:hAnsi="宋体"/>
          <w:b/>
          <w:sz w:val="32"/>
        </w:rPr>
      </w:pPr>
    </w:p>
    <w:p w:rsidR="00AB7D0F" w:rsidRDefault="00AB7D0F" w:rsidP="002B0944">
      <w:pPr>
        <w:jc w:val="center"/>
        <w:rPr>
          <w:rFonts w:ascii="宋体" w:hAnsi="宋体"/>
          <w:b/>
          <w:sz w:val="32"/>
        </w:rPr>
      </w:pPr>
    </w:p>
    <w:p w:rsidR="00AB7D0F" w:rsidRDefault="00AB7D0F" w:rsidP="002B0944">
      <w:pPr>
        <w:jc w:val="center"/>
        <w:rPr>
          <w:rFonts w:ascii="宋体" w:hAnsi="宋体"/>
          <w:b/>
          <w:sz w:val="32"/>
        </w:rPr>
      </w:pPr>
    </w:p>
    <w:p w:rsidR="00AB7D0F" w:rsidRDefault="00AB7D0F" w:rsidP="002B0944">
      <w:pPr>
        <w:jc w:val="center"/>
        <w:rPr>
          <w:rFonts w:ascii="宋体" w:hAnsi="宋体"/>
          <w:b/>
          <w:sz w:val="32"/>
        </w:rPr>
      </w:pPr>
    </w:p>
    <w:p w:rsidR="00AB7D0F" w:rsidRDefault="00AB7D0F" w:rsidP="002B0944">
      <w:pPr>
        <w:jc w:val="center"/>
        <w:rPr>
          <w:rFonts w:ascii="宋体" w:hAnsi="宋体"/>
          <w:b/>
          <w:sz w:val="32"/>
        </w:rPr>
      </w:pPr>
    </w:p>
    <w:p w:rsidR="00AB7D0F" w:rsidRDefault="00AB7D0F" w:rsidP="002B0944">
      <w:pPr>
        <w:jc w:val="center"/>
        <w:rPr>
          <w:rFonts w:ascii="宋体" w:hAnsi="宋体"/>
          <w:b/>
          <w:sz w:val="32"/>
        </w:rPr>
      </w:pPr>
    </w:p>
    <w:p w:rsidR="00AB7D0F" w:rsidRPr="00DB3B42" w:rsidRDefault="00DB3B42" w:rsidP="00DB3B42">
      <w:pPr>
        <w:spacing w:beforeLines="100" w:before="312" w:afterLines="100" w:after="312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一 基本信息</w:t>
      </w:r>
    </w:p>
    <w:p w:rsidR="00AB7D0F" w:rsidRDefault="00AB7D0F" w:rsidP="00AB7D0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0" w:name="OLE_LINK3"/>
      <w:bookmarkStart w:id="1" w:name="OLE_LINK4"/>
      <w:r>
        <w:rPr>
          <w:rFonts w:ascii="宋体" w:hAnsi="宋体" w:hint="eastAsia"/>
          <w:sz w:val="24"/>
        </w:rPr>
        <w:t>中国科学院微生物研究所“信息化办公</w:t>
      </w:r>
      <w:r>
        <w:rPr>
          <w:rFonts w:ascii="宋体" w:hAnsi="宋体"/>
          <w:sz w:val="24"/>
        </w:rPr>
        <w:t>平台</w:t>
      </w:r>
      <w:r>
        <w:rPr>
          <w:rFonts w:ascii="宋体" w:hAnsi="宋体" w:hint="eastAsia"/>
          <w:sz w:val="24"/>
        </w:rPr>
        <w:t>采购项目”，</w:t>
      </w:r>
      <w:r>
        <w:rPr>
          <w:rFonts w:ascii="宋体" w:hAnsi="宋体"/>
          <w:sz w:val="24"/>
        </w:rPr>
        <w:t>采用竞争性</w:t>
      </w:r>
      <w:r>
        <w:rPr>
          <w:rFonts w:ascii="宋体" w:hAnsi="宋体" w:hint="eastAsia"/>
          <w:sz w:val="24"/>
        </w:rPr>
        <w:t>磋商</w:t>
      </w:r>
      <w:r>
        <w:rPr>
          <w:rFonts w:ascii="宋体" w:hAnsi="宋体"/>
          <w:sz w:val="24"/>
        </w:rPr>
        <w:t>的方式，邀请合格供应商就以下所需货物提交</w:t>
      </w:r>
      <w:r>
        <w:rPr>
          <w:rFonts w:ascii="宋体" w:hAnsi="宋体" w:hint="eastAsia"/>
          <w:sz w:val="24"/>
        </w:rPr>
        <w:t>磋商</w:t>
      </w:r>
      <w:r>
        <w:rPr>
          <w:rFonts w:ascii="宋体" w:hAnsi="宋体"/>
          <w:sz w:val="24"/>
        </w:rPr>
        <w:t>响应文件。</w:t>
      </w:r>
      <w:bookmarkEnd w:id="0"/>
      <w:bookmarkEnd w:id="1"/>
    </w:p>
    <w:p w:rsidR="00AB7D0F" w:rsidRPr="00AF20D3" w:rsidRDefault="00AB7D0F" w:rsidP="00AF20D3">
      <w:pPr>
        <w:spacing w:beforeLines="100" w:before="312" w:afterLines="100" w:after="312" w:line="360" w:lineRule="auto"/>
        <w:rPr>
          <w:rFonts w:ascii="宋体" w:hAnsi="宋体"/>
          <w:b/>
          <w:sz w:val="24"/>
        </w:rPr>
      </w:pPr>
      <w:r w:rsidRPr="00AF20D3">
        <w:rPr>
          <w:rFonts w:ascii="宋体" w:hAnsi="宋体" w:hint="eastAsia"/>
          <w:b/>
          <w:sz w:val="24"/>
        </w:rPr>
        <w:t>1、</w:t>
      </w:r>
      <w:r w:rsidRPr="00AF20D3">
        <w:rPr>
          <w:rFonts w:ascii="宋体" w:hAnsi="宋体"/>
          <w:b/>
          <w:sz w:val="24"/>
        </w:rPr>
        <w:t>项目编号：IM-ZONG-WANG01</w:t>
      </w:r>
    </w:p>
    <w:p w:rsidR="00AB7D0F" w:rsidRDefault="00AB7D0F" w:rsidP="00AB7D0F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项目名称：</w:t>
      </w:r>
      <w:r>
        <w:rPr>
          <w:rFonts w:ascii="宋体" w:hAnsi="宋体" w:hint="eastAsia"/>
          <w:sz w:val="24"/>
        </w:rPr>
        <w:t>中国科学院微生物研究所信息化办公</w:t>
      </w:r>
      <w:r>
        <w:rPr>
          <w:rFonts w:ascii="宋体" w:hAnsi="宋体"/>
          <w:sz w:val="24"/>
        </w:rPr>
        <w:t>平台</w:t>
      </w:r>
      <w:r>
        <w:rPr>
          <w:rFonts w:ascii="宋体" w:hAnsi="宋体" w:hint="eastAsia"/>
          <w:sz w:val="24"/>
        </w:rPr>
        <w:t>采购项目</w:t>
      </w:r>
    </w:p>
    <w:p w:rsidR="00AB7D0F" w:rsidRDefault="00AB7D0F" w:rsidP="00AB7D0F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采购内容：</w:t>
      </w:r>
    </w:p>
    <w:p w:rsidR="00AB7D0F" w:rsidRDefault="00AB7D0F" w:rsidP="00AB7D0F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采购预算：</w:t>
      </w:r>
      <w:r>
        <w:rPr>
          <w:rFonts w:ascii="宋体" w:hAnsi="宋体"/>
          <w:sz w:val="24"/>
        </w:rPr>
        <w:t>58</w:t>
      </w:r>
      <w:r>
        <w:rPr>
          <w:rFonts w:ascii="宋体" w:hAnsi="宋体" w:hint="eastAsia"/>
          <w:sz w:val="24"/>
        </w:rPr>
        <w:t>万元人民币</w:t>
      </w:r>
    </w:p>
    <w:tbl>
      <w:tblPr>
        <w:tblpPr w:leftFromText="180" w:rightFromText="180" w:vertAnchor="text" w:horzAnchor="margin" w:tblpX="-68" w:tblpY="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93"/>
        <w:gridCol w:w="992"/>
        <w:gridCol w:w="1984"/>
        <w:gridCol w:w="1701"/>
        <w:gridCol w:w="1985"/>
      </w:tblGrid>
      <w:tr w:rsidR="00AB7D0F" w:rsidTr="003622C7">
        <w:trPr>
          <w:trHeight w:val="444"/>
        </w:trPr>
        <w:tc>
          <w:tcPr>
            <w:tcW w:w="709" w:type="dxa"/>
            <w:vAlign w:val="center"/>
          </w:tcPr>
          <w:p w:rsidR="00AB7D0F" w:rsidRDefault="00AB7D0F" w:rsidP="003622C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包号</w:t>
            </w:r>
          </w:p>
        </w:tc>
        <w:tc>
          <w:tcPr>
            <w:tcW w:w="2093" w:type="dxa"/>
            <w:vAlign w:val="center"/>
          </w:tcPr>
          <w:p w:rsidR="00AB7D0F" w:rsidRDefault="00AB7D0F" w:rsidP="003622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货物名称</w:t>
            </w:r>
          </w:p>
        </w:tc>
        <w:tc>
          <w:tcPr>
            <w:tcW w:w="992" w:type="dxa"/>
            <w:vAlign w:val="center"/>
          </w:tcPr>
          <w:p w:rsidR="00AB7D0F" w:rsidRDefault="00AB7D0F" w:rsidP="003622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984" w:type="dxa"/>
            <w:vAlign w:val="center"/>
          </w:tcPr>
          <w:p w:rsidR="00AB7D0F" w:rsidRDefault="00AB7D0F" w:rsidP="003622C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简要技术规格</w:t>
            </w:r>
          </w:p>
        </w:tc>
        <w:tc>
          <w:tcPr>
            <w:tcW w:w="1701" w:type="dxa"/>
            <w:vAlign w:val="center"/>
          </w:tcPr>
          <w:p w:rsidR="00AB7D0F" w:rsidRDefault="00AB7D0F" w:rsidP="003622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是否允许采购进口产品</w:t>
            </w:r>
          </w:p>
        </w:tc>
        <w:tc>
          <w:tcPr>
            <w:tcW w:w="1985" w:type="dxa"/>
            <w:vAlign w:val="center"/>
          </w:tcPr>
          <w:p w:rsidR="00AB7D0F" w:rsidRDefault="00AB7D0F" w:rsidP="003622C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采购预算</w:t>
            </w:r>
          </w:p>
          <w:p w:rsidR="00AB7D0F" w:rsidRDefault="00AB7D0F" w:rsidP="003622C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（人民币）</w:t>
            </w:r>
          </w:p>
        </w:tc>
      </w:tr>
      <w:tr w:rsidR="00AB7D0F" w:rsidTr="003622C7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D0F" w:rsidRDefault="00AB7D0F" w:rsidP="003622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0F" w:rsidRDefault="00AB7D0F" w:rsidP="003622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信息化办公</w:t>
            </w:r>
            <w:r>
              <w:rPr>
                <w:rFonts w:ascii="宋体" w:hAnsi="宋体"/>
                <w:sz w:val="24"/>
              </w:rPr>
              <w:t>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0F" w:rsidRDefault="00AB7D0F" w:rsidP="003622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  <w:r w:rsidDel="005E5034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0F" w:rsidRDefault="005E2ECD" w:rsidP="003622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详见技术规格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0F" w:rsidRDefault="00AB7D0F" w:rsidP="003622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0F" w:rsidRDefault="00AB7D0F" w:rsidP="003622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58</w:t>
            </w: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</w:tbl>
    <w:p w:rsidR="00AB7D0F" w:rsidRDefault="00AB7D0F" w:rsidP="00AB7D0F">
      <w:pPr>
        <w:spacing w:line="360" w:lineRule="auto"/>
        <w:rPr>
          <w:rFonts w:ascii="宋体" w:hAnsi="宋体"/>
          <w:sz w:val="24"/>
        </w:rPr>
      </w:pPr>
    </w:p>
    <w:p w:rsidR="00AB7D0F" w:rsidRPr="00AF20D3" w:rsidRDefault="00AB7D0F" w:rsidP="00AF20D3">
      <w:pPr>
        <w:spacing w:beforeLines="100" w:before="312" w:afterLines="100" w:after="312" w:line="360" w:lineRule="auto"/>
        <w:ind w:left="357" w:hanging="357"/>
        <w:rPr>
          <w:rFonts w:ascii="宋体" w:hAnsi="宋体"/>
          <w:b/>
          <w:sz w:val="24"/>
        </w:rPr>
      </w:pPr>
      <w:r w:rsidRPr="00AF20D3">
        <w:rPr>
          <w:rFonts w:ascii="宋体" w:hAnsi="宋体"/>
          <w:b/>
          <w:sz w:val="24"/>
        </w:rPr>
        <w:t>2</w:t>
      </w:r>
      <w:r w:rsidRPr="00AF20D3">
        <w:rPr>
          <w:rFonts w:ascii="宋体" w:hAnsi="宋体" w:hint="eastAsia"/>
          <w:b/>
          <w:sz w:val="24"/>
        </w:rPr>
        <w:t>、磋商</w:t>
      </w:r>
      <w:r w:rsidRPr="00AF20D3">
        <w:rPr>
          <w:rFonts w:ascii="宋体" w:hAnsi="宋体"/>
          <w:b/>
          <w:sz w:val="24"/>
        </w:rPr>
        <w:t>文件</w:t>
      </w:r>
      <w:r w:rsidRPr="00AF20D3">
        <w:rPr>
          <w:rFonts w:ascii="宋体" w:hAnsi="宋体" w:hint="eastAsia"/>
          <w:b/>
          <w:sz w:val="24"/>
        </w:rPr>
        <w:t>获取</w:t>
      </w:r>
    </w:p>
    <w:p w:rsidR="00AB7D0F" w:rsidRPr="005E5034" w:rsidRDefault="00AB7D0F" w:rsidP="00AB7D0F">
      <w:pPr>
        <w:spacing w:line="360" w:lineRule="auto"/>
        <w:ind w:leftChars="50" w:left="105" w:firstLineChars="150" w:firstLine="360"/>
        <w:rPr>
          <w:rFonts w:ascii="宋体" w:hAnsi="宋体"/>
          <w:sz w:val="24"/>
        </w:rPr>
      </w:pPr>
      <w:r w:rsidRPr="005E5034">
        <w:rPr>
          <w:rFonts w:ascii="宋体" w:hAnsi="宋体" w:hint="eastAsia"/>
          <w:sz w:val="24"/>
        </w:rPr>
        <w:t>时间：2021年9月</w:t>
      </w:r>
      <w:r w:rsidR="001671AF">
        <w:rPr>
          <w:rFonts w:ascii="宋体" w:hAnsi="宋体" w:hint="eastAsia"/>
          <w:sz w:val="24"/>
        </w:rPr>
        <w:t>30</w:t>
      </w:r>
      <w:r w:rsidRPr="005E5034">
        <w:rPr>
          <w:rFonts w:ascii="宋体" w:hAnsi="宋体" w:hint="eastAsia"/>
          <w:sz w:val="24"/>
        </w:rPr>
        <w:t>日至2021年10月1</w:t>
      </w:r>
      <w:r w:rsidR="001671AF">
        <w:rPr>
          <w:rFonts w:ascii="宋体" w:hAnsi="宋体" w:hint="eastAsia"/>
          <w:sz w:val="24"/>
        </w:rPr>
        <w:t>2</w:t>
      </w:r>
      <w:r w:rsidRPr="005E5034">
        <w:rPr>
          <w:rFonts w:ascii="宋体" w:hAnsi="宋体" w:hint="eastAsia"/>
          <w:sz w:val="24"/>
        </w:rPr>
        <w:t>日，上午9:00-11:00，下午14:00-17:00</w:t>
      </w:r>
      <w:r>
        <w:rPr>
          <w:rFonts w:ascii="宋体" w:hAnsi="宋体"/>
          <w:sz w:val="24"/>
        </w:rPr>
        <w:t>（北京时间）</w:t>
      </w:r>
      <w:r>
        <w:rPr>
          <w:rFonts w:ascii="宋体" w:hAnsi="宋体" w:hint="eastAsia"/>
          <w:sz w:val="24"/>
        </w:rPr>
        <w:t>；</w:t>
      </w:r>
    </w:p>
    <w:p w:rsidR="00AB7D0F" w:rsidRPr="005E5034" w:rsidRDefault="00AB7D0F" w:rsidP="00AB7D0F">
      <w:pPr>
        <w:spacing w:line="360" w:lineRule="auto"/>
        <w:ind w:left="360" w:hanging="360"/>
        <w:rPr>
          <w:rFonts w:ascii="宋体" w:hAnsi="宋体"/>
          <w:sz w:val="24"/>
        </w:rPr>
      </w:pPr>
      <w:r w:rsidRPr="005E5034">
        <w:rPr>
          <w:rFonts w:ascii="宋体" w:hAnsi="宋体" w:hint="eastAsia"/>
          <w:sz w:val="24"/>
        </w:rPr>
        <w:t xml:space="preserve">　  地点：中国科学院微生物研究所B405室</w:t>
      </w:r>
      <w:r>
        <w:rPr>
          <w:rFonts w:ascii="宋体" w:hAnsi="宋体" w:hint="eastAsia"/>
          <w:sz w:val="24"/>
        </w:rPr>
        <w:t>；</w:t>
      </w:r>
    </w:p>
    <w:p w:rsidR="00AB7D0F" w:rsidRDefault="00AB7D0F" w:rsidP="00AB7D0F">
      <w:pPr>
        <w:spacing w:line="360" w:lineRule="auto"/>
        <w:ind w:leftChars="50" w:left="105" w:firstLineChars="150" w:firstLine="360"/>
        <w:rPr>
          <w:rFonts w:ascii="宋体" w:hAnsi="宋体"/>
          <w:sz w:val="24"/>
        </w:rPr>
      </w:pPr>
      <w:r w:rsidRPr="005E5034">
        <w:rPr>
          <w:rFonts w:ascii="宋体" w:hAnsi="宋体" w:hint="eastAsia"/>
          <w:sz w:val="24"/>
        </w:rPr>
        <w:t>电话：010-64806188，13810592848</w:t>
      </w:r>
      <w:r>
        <w:rPr>
          <w:rFonts w:ascii="宋体" w:hAnsi="宋体" w:hint="eastAsia"/>
          <w:sz w:val="24"/>
        </w:rPr>
        <w:t>。</w:t>
      </w:r>
    </w:p>
    <w:p w:rsidR="00AB7D0F" w:rsidRPr="00AF20D3" w:rsidRDefault="00AB7D0F" w:rsidP="00AF20D3">
      <w:pPr>
        <w:spacing w:beforeLines="100" w:before="312" w:afterLines="100" w:after="312" w:line="360" w:lineRule="auto"/>
        <w:rPr>
          <w:rFonts w:ascii="宋体" w:hAnsi="宋体"/>
          <w:b/>
          <w:sz w:val="24"/>
        </w:rPr>
      </w:pPr>
      <w:bookmarkStart w:id="2" w:name="OLE_LINK7"/>
      <w:bookmarkStart w:id="3" w:name="OLE_LINK8"/>
      <w:r w:rsidRPr="00AF20D3">
        <w:rPr>
          <w:rFonts w:ascii="宋体" w:hAnsi="宋体"/>
          <w:b/>
          <w:sz w:val="24"/>
        </w:rPr>
        <w:t>3</w:t>
      </w:r>
      <w:r w:rsidRPr="00AF20D3">
        <w:rPr>
          <w:rFonts w:ascii="宋体" w:hAnsi="宋体" w:hint="eastAsia"/>
          <w:b/>
          <w:sz w:val="24"/>
        </w:rPr>
        <w:t>、供应商</w:t>
      </w:r>
      <w:r w:rsidR="00AF20D3" w:rsidRPr="00AF20D3">
        <w:rPr>
          <w:rFonts w:ascii="宋体" w:hAnsi="宋体"/>
          <w:b/>
          <w:sz w:val="24"/>
        </w:rPr>
        <w:t>资格条件</w:t>
      </w:r>
    </w:p>
    <w:p w:rsidR="00AB7D0F" w:rsidRPr="003622C7" w:rsidRDefault="00AB7D0F" w:rsidP="00AB7D0F">
      <w:pPr>
        <w:spacing w:line="360" w:lineRule="auto"/>
        <w:rPr>
          <w:rFonts w:ascii="宋体" w:hAnsi="宋体"/>
          <w:sz w:val="24"/>
        </w:rPr>
      </w:pPr>
      <w:r w:rsidRPr="003622C7"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1）</w:t>
      </w:r>
      <w:r w:rsidRPr="003622C7">
        <w:rPr>
          <w:rFonts w:ascii="宋体" w:hAnsi="宋体"/>
          <w:sz w:val="24"/>
        </w:rPr>
        <w:t>、满足《中华人民共和国政府采购法》第二十二条规定</w:t>
      </w:r>
      <w:r w:rsidRPr="003622C7">
        <w:rPr>
          <w:rFonts w:ascii="宋体" w:hAnsi="宋体" w:hint="eastAsia"/>
          <w:sz w:val="24"/>
        </w:rPr>
        <w:t>；</w:t>
      </w:r>
    </w:p>
    <w:p w:rsidR="00AB7D0F" w:rsidRPr="003622C7" w:rsidRDefault="00AB7D0F" w:rsidP="00AB7D0F">
      <w:pPr>
        <w:spacing w:line="360" w:lineRule="auto"/>
        <w:ind w:leftChars="300" w:left="630"/>
        <w:rPr>
          <w:rFonts w:ascii="宋体" w:hAnsi="宋体"/>
          <w:sz w:val="24"/>
        </w:rPr>
      </w:pPr>
      <w:r w:rsidRPr="003622C7">
        <w:rPr>
          <w:rFonts w:ascii="宋体" w:hAnsi="宋体" w:hint="eastAsia"/>
          <w:sz w:val="24"/>
        </w:rPr>
        <w:t>（</w:t>
      </w:r>
      <w:r w:rsidRPr="003622C7">
        <w:rPr>
          <w:rFonts w:ascii="宋体" w:hAnsi="宋体"/>
          <w:sz w:val="24"/>
        </w:rPr>
        <w:t xml:space="preserve">1）具有独立承担民事责任的能力； </w:t>
      </w:r>
    </w:p>
    <w:p w:rsidR="00AB7D0F" w:rsidRPr="003622C7" w:rsidRDefault="00AB7D0F" w:rsidP="00AB7D0F">
      <w:pPr>
        <w:spacing w:line="360" w:lineRule="auto"/>
        <w:ind w:leftChars="300" w:left="630"/>
        <w:rPr>
          <w:rFonts w:ascii="宋体" w:hAnsi="宋体"/>
          <w:sz w:val="24"/>
        </w:rPr>
      </w:pPr>
      <w:r w:rsidRPr="003622C7">
        <w:rPr>
          <w:rFonts w:ascii="宋体" w:hAnsi="宋体" w:hint="eastAsia"/>
          <w:sz w:val="24"/>
        </w:rPr>
        <w:t>（</w:t>
      </w:r>
      <w:r w:rsidRPr="003622C7">
        <w:rPr>
          <w:rFonts w:ascii="宋体" w:hAnsi="宋体"/>
          <w:sz w:val="24"/>
        </w:rPr>
        <w:t xml:space="preserve">2）具有良好的商业信誉和健全的财务会计制度； </w:t>
      </w:r>
    </w:p>
    <w:p w:rsidR="00AB7D0F" w:rsidRPr="003622C7" w:rsidRDefault="00AB7D0F" w:rsidP="00AB7D0F">
      <w:pPr>
        <w:spacing w:line="360" w:lineRule="auto"/>
        <w:ind w:leftChars="300" w:left="630"/>
        <w:rPr>
          <w:rFonts w:ascii="宋体" w:hAnsi="宋体"/>
          <w:sz w:val="24"/>
        </w:rPr>
      </w:pPr>
      <w:r w:rsidRPr="003622C7">
        <w:rPr>
          <w:rFonts w:ascii="宋体" w:hAnsi="宋体" w:hint="eastAsia"/>
          <w:sz w:val="24"/>
        </w:rPr>
        <w:t>（</w:t>
      </w:r>
      <w:r w:rsidRPr="003622C7">
        <w:rPr>
          <w:rFonts w:ascii="宋体" w:hAnsi="宋体"/>
          <w:sz w:val="24"/>
        </w:rPr>
        <w:t xml:space="preserve">3）具有依法缴纳税收和社会保障资金的良好记录； </w:t>
      </w:r>
    </w:p>
    <w:p w:rsidR="00AB7D0F" w:rsidRPr="003622C7" w:rsidRDefault="00AB7D0F" w:rsidP="00AB7D0F">
      <w:pPr>
        <w:spacing w:line="360" w:lineRule="auto"/>
        <w:ind w:leftChars="300" w:left="630"/>
        <w:rPr>
          <w:rFonts w:ascii="宋体" w:hAnsi="宋体"/>
          <w:sz w:val="24"/>
        </w:rPr>
      </w:pPr>
      <w:r w:rsidRPr="003622C7">
        <w:rPr>
          <w:rFonts w:ascii="宋体" w:hAnsi="宋体" w:hint="eastAsia"/>
          <w:sz w:val="24"/>
        </w:rPr>
        <w:t>（</w:t>
      </w:r>
      <w:r w:rsidRPr="003622C7">
        <w:rPr>
          <w:rFonts w:ascii="宋体" w:hAnsi="宋体"/>
          <w:sz w:val="24"/>
        </w:rPr>
        <w:t xml:space="preserve">4）在经营活动中没有重大违法记录； </w:t>
      </w:r>
    </w:p>
    <w:p w:rsidR="00AB7D0F" w:rsidRPr="003622C7" w:rsidRDefault="00AB7D0F" w:rsidP="00AB7D0F">
      <w:pPr>
        <w:spacing w:line="360" w:lineRule="auto"/>
        <w:ind w:leftChars="300" w:left="630"/>
        <w:rPr>
          <w:rFonts w:ascii="宋体" w:hAnsi="宋体"/>
          <w:sz w:val="24"/>
        </w:rPr>
      </w:pPr>
      <w:r w:rsidRPr="003622C7">
        <w:rPr>
          <w:rFonts w:ascii="宋体" w:hAnsi="宋体" w:hint="eastAsia"/>
          <w:sz w:val="24"/>
        </w:rPr>
        <w:t>（</w:t>
      </w:r>
      <w:r w:rsidRPr="003622C7">
        <w:rPr>
          <w:rFonts w:ascii="宋体" w:hAnsi="宋体"/>
          <w:sz w:val="24"/>
        </w:rPr>
        <w:t>5）投标人未列入失信被执行人、重大税收违法案件当事人名单、政府采购严重违法失信行为记录名单；</w:t>
      </w:r>
    </w:p>
    <w:p w:rsidR="00AB7D0F" w:rsidRPr="003622C7" w:rsidRDefault="00AB7D0F" w:rsidP="00AB7D0F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3622C7">
        <w:rPr>
          <w:rFonts w:ascii="宋体" w:hAnsi="宋体"/>
          <w:sz w:val="24"/>
        </w:rPr>
        <w:lastRenderedPageBreak/>
        <w:t>2</w:t>
      </w:r>
      <w:r>
        <w:rPr>
          <w:rFonts w:ascii="宋体" w:hAnsi="宋体" w:hint="eastAsia"/>
          <w:sz w:val="24"/>
        </w:rPr>
        <w:t>）</w:t>
      </w:r>
      <w:r w:rsidRPr="003622C7">
        <w:rPr>
          <w:rFonts w:ascii="宋体" w:hAnsi="宋体" w:hint="eastAsia"/>
          <w:sz w:val="24"/>
        </w:rPr>
        <w:t>、具有履行合同所必需的设备、专业人才队伍、专业技术能力、优秀的售后服务能力与及时响应能力；</w:t>
      </w:r>
    </w:p>
    <w:p w:rsidR="00AB7D0F" w:rsidRPr="003622C7" w:rsidRDefault="00AB7D0F" w:rsidP="00AB7D0F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622C7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3622C7">
        <w:rPr>
          <w:rFonts w:ascii="宋体" w:hAnsi="宋体" w:hint="eastAsia"/>
          <w:sz w:val="24"/>
        </w:rPr>
        <w:t>、投标人</w:t>
      </w:r>
      <w:r w:rsidRPr="003622C7">
        <w:rPr>
          <w:rFonts w:ascii="宋体" w:hAnsi="宋体"/>
          <w:sz w:val="24"/>
        </w:rPr>
        <w:t>已</w:t>
      </w:r>
      <w:r w:rsidRPr="003622C7">
        <w:rPr>
          <w:rFonts w:ascii="宋体" w:hAnsi="宋体" w:hint="eastAsia"/>
          <w:sz w:val="24"/>
        </w:rPr>
        <w:t>具有</w:t>
      </w:r>
      <w:r w:rsidRPr="003622C7">
        <w:rPr>
          <w:rFonts w:ascii="宋体" w:hAnsi="宋体"/>
          <w:sz w:val="24"/>
        </w:rPr>
        <w:t>成熟</w:t>
      </w:r>
      <w:r w:rsidRPr="003622C7">
        <w:rPr>
          <w:rFonts w:ascii="宋体" w:hAnsi="宋体" w:hint="eastAsia"/>
          <w:sz w:val="24"/>
        </w:rPr>
        <w:t>且</w:t>
      </w:r>
      <w:r w:rsidRPr="003622C7">
        <w:rPr>
          <w:rFonts w:ascii="宋体" w:hAnsi="宋体"/>
          <w:sz w:val="24"/>
        </w:rPr>
        <w:t>已交付</w:t>
      </w:r>
      <w:r w:rsidRPr="003622C7">
        <w:rPr>
          <w:rFonts w:ascii="宋体" w:hAnsi="宋体" w:hint="eastAsia"/>
          <w:sz w:val="24"/>
        </w:rPr>
        <w:t>的协同办公系统建设项目成功案例；</w:t>
      </w:r>
    </w:p>
    <w:p w:rsidR="00AB7D0F" w:rsidRPr="003622C7" w:rsidRDefault="00AB7D0F" w:rsidP="00AB7D0F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622C7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3622C7">
        <w:rPr>
          <w:rFonts w:ascii="宋体" w:hAnsi="宋体" w:hint="eastAsia"/>
          <w:sz w:val="24"/>
        </w:rPr>
        <w:t>、投标人</w:t>
      </w:r>
      <w:r w:rsidRPr="003622C7">
        <w:rPr>
          <w:rFonts w:ascii="宋体" w:hAnsi="宋体"/>
          <w:sz w:val="24"/>
        </w:rPr>
        <w:t>须具有国家信息产业部或地方信息产业局颁发的《软件企业认定证书》；</w:t>
      </w:r>
    </w:p>
    <w:p w:rsidR="00AB7D0F" w:rsidRPr="003622C7" w:rsidRDefault="00AB7D0F" w:rsidP="00AB7D0F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3622C7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3622C7">
        <w:rPr>
          <w:rFonts w:ascii="宋体" w:hAnsi="宋体" w:hint="eastAsia"/>
          <w:sz w:val="24"/>
        </w:rPr>
        <w:t>、投标人</w:t>
      </w:r>
      <w:r w:rsidRPr="003622C7">
        <w:rPr>
          <w:rFonts w:ascii="宋体" w:hAnsi="宋体"/>
          <w:sz w:val="24"/>
        </w:rPr>
        <w:t>须具有国家信息产业部或地方信息产业局颁发的《软件产品登记证书》；</w:t>
      </w:r>
    </w:p>
    <w:p w:rsidR="00AB7D0F" w:rsidRPr="003622C7" w:rsidRDefault="00AB7D0F" w:rsidP="00AB7D0F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3622C7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</w:t>
      </w:r>
      <w:r w:rsidRPr="003622C7">
        <w:rPr>
          <w:rFonts w:ascii="宋体" w:hAnsi="宋体" w:hint="eastAsia"/>
          <w:sz w:val="24"/>
        </w:rPr>
        <w:t>、投标人</w:t>
      </w:r>
      <w:r w:rsidRPr="003622C7">
        <w:rPr>
          <w:rFonts w:ascii="宋体" w:hAnsi="宋体"/>
          <w:sz w:val="24"/>
        </w:rPr>
        <w:t>须具有软件产品测试登记或评测报告；</w:t>
      </w:r>
    </w:p>
    <w:p w:rsidR="00AB7D0F" w:rsidRPr="003622C7" w:rsidRDefault="00AB7D0F" w:rsidP="00AB7D0F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3622C7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）</w:t>
      </w:r>
      <w:r w:rsidRPr="003622C7">
        <w:rPr>
          <w:rFonts w:ascii="宋体" w:hAnsi="宋体" w:hint="eastAsia"/>
          <w:sz w:val="24"/>
        </w:rPr>
        <w:t>、投标人</w:t>
      </w:r>
      <w:r w:rsidRPr="003622C7">
        <w:rPr>
          <w:rFonts w:ascii="宋体" w:hAnsi="宋体"/>
          <w:sz w:val="24"/>
        </w:rPr>
        <w:t>须通过ISO9000系列认证或通过CMM评估；</w:t>
      </w:r>
    </w:p>
    <w:p w:rsidR="00AB7D0F" w:rsidRDefault="00AB7D0F" w:rsidP="00776126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3622C7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）</w:t>
      </w:r>
      <w:r w:rsidRPr="003622C7">
        <w:rPr>
          <w:rFonts w:ascii="宋体" w:hAnsi="宋体" w:hint="eastAsia"/>
          <w:sz w:val="24"/>
        </w:rPr>
        <w:t>、投标人</w:t>
      </w:r>
      <w:r w:rsidRPr="003622C7">
        <w:rPr>
          <w:rFonts w:ascii="宋体" w:hAnsi="宋体"/>
          <w:sz w:val="24"/>
        </w:rPr>
        <w:t>须通过ISO27001系列认证</w:t>
      </w:r>
      <w:r w:rsidRPr="003622C7">
        <w:rPr>
          <w:rFonts w:ascii="宋体" w:hAnsi="宋体" w:hint="eastAsia"/>
          <w:sz w:val="24"/>
        </w:rPr>
        <w:t>。</w:t>
      </w:r>
      <w:bookmarkEnd w:id="2"/>
      <w:bookmarkEnd w:id="3"/>
    </w:p>
    <w:p w:rsidR="00AB7D0F" w:rsidRPr="00776126" w:rsidRDefault="00AB7D0F" w:rsidP="00776126">
      <w:pPr>
        <w:spacing w:beforeLines="100" w:before="312" w:afterLines="100" w:after="312" w:line="360" w:lineRule="auto"/>
        <w:rPr>
          <w:rFonts w:ascii="宋体" w:hAnsi="宋体"/>
          <w:b/>
          <w:sz w:val="24"/>
        </w:rPr>
      </w:pPr>
      <w:r w:rsidRPr="00776126">
        <w:rPr>
          <w:rFonts w:ascii="宋体" w:hAnsi="宋体"/>
          <w:b/>
          <w:sz w:val="24"/>
        </w:rPr>
        <w:t>4</w:t>
      </w:r>
      <w:r w:rsidRPr="00776126">
        <w:rPr>
          <w:rFonts w:ascii="宋体" w:hAnsi="宋体" w:hint="eastAsia"/>
          <w:b/>
          <w:sz w:val="24"/>
        </w:rPr>
        <w:t>、磋商</w:t>
      </w:r>
      <w:r w:rsidRPr="00776126">
        <w:rPr>
          <w:rFonts w:ascii="宋体" w:hAnsi="宋体"/>
          <w:b/>
          <w:sz w:val="24"/>
        </w:rPr>
        <w:t>响应文件递交及</w:t>
      </w:r>
      <w:r w:rsidRPr="00776126">
        <w:rPr>
          <w:rFonts w:ascii="宋体" w:hAnsi="宋体" w:hint="eastAsia"/>
          <w:b/>
          <w:sz w:val="24"/>
        </w:rPr>
        <w:t>磋商</w:t>
      </w:r>
      <w:r w:rsidR="00521174">
        <w:rPr>
          <w:rFonts w:ascii="宋体" w:hAnsi="宋体"/>
          <w:b/>
          <w:sz w:val="24"/>
        </w:rPr>
        <w:t>时间和地点</w:t>
      </w:r>
    </w:p>
    <w:p w:rsidR="00AB7D0F" w:rsidRDefault="00AB7D0F" w:rsidP="00AB7D0F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4" w:name="OLE_LINK6"/>
      <w:bookmarkStart w:id="5" w:name="OLE_LINK9"/>
      <w:r>
        <w:rPr>
          <w:rFonts w:ascii="宋体" w:hAnsi="宋体" w:hint="eastAsia"/>
          <w:sz w:val="24"/>
        </w:rPr>
        <w:t>磋商</w:t>
      </w:r>
      <w:r>
        <w:rPr>
          <w:rFonts w:ascii="宋体" w:hAnsi="宋体"/>
          <w:sz w:val="24"/>
        </w:rPr>
        <w:t>响应文件递交截止及</w:t>
      </w:r>
      <w:r>
        <w:rPr>
          <w:rFonts w:ascii="宋体" w:hAnsi="宋体" w:hint="eastAsia"/>
          <w:sz w:val="24"/>
        </w:rPr>
        <w:t>磋商</w:t>
      </w:r>
      <w:r>
        <w:rPr>
          <w:rFonts w:ascii="宋体" w:hAnsi="宋体"/>
          <w:sz w:val="24"/>
        </w:rPr>
        <w:t>开始时间：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年1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 w:rsidR="001671AF">
        <w:rPr>
          <w:rFonts w:ascii="宋体" w:hAnsi="宋体" w:hint="eastAsia"/>
          <w:sz w:val="24"/>
        </w:rPr>
        <w:t>4</w:t>
      </w:r>
      <w:bookmarkStart w:id="6" w:name="_GoBack"/>
      <w:bookmarkEnd w:id="6"/>
      <w:r>
        <w:rPr>
          <w:rFonts w:ascii="宋体" w:hAnsi="宋体" w:hint="eastAsia"/>
          <w:sz w:val="24"/>
        </w:rPr>
        <w:t>日上</w:t>
      </w:r>
      <w:r>
        <w:rPr>
          <w:rFonts w:ascii="宋体" w:hAnsi="宋体"/>
          <w:sz w:val="24"/>
        </w:rPr>
        <w:t>午</w:t>
      </w:r>
      <w:r>
        <w:rPr>
          <w:rFonts w:ascii="宋体" w:hAnsi="宋体" w:hint="eastAsia"/>
          <w:sz w:val="24"/>
        </w:rPr>
        <w:t>9:30</w:t>
      </w:r>
      <w:r>
        <w:rPr>
          <w:rFonts w:ascii="宋体" w:hAnsi="宋体"/>
          <w:sz w:val="24"/>
        </w:rPr>
        <w:t>，逾期收到或不符合规定的</w:t>
      </w:r>
      <w:r>
        <w:rPr>
          <w:rFonts w:ascii="宋体" w:hAnsi="宋体" w:hint="eastAsia"/>
          <w:sz w:val="24"/>
        </w:rPr>
        <w:t>磋商</w:t>
      </w:r>
      <w:r>
        <w:rPr>
          <w:rFonts w:ascii="宋体" w:hAnsi="宋体"/>
          <w:sz w:val="24"/>
        </w:rPr>
        <w:t>响应文件恕不接受。</w:t>
      </w:r>
    </w:p>
    <w:p w:rsidR="00AB7D0F" w:rsidRDefault="00AB7D0F" w:rsidP="00AB7D0F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磋商</w:t>
      </w:r>
      <w:r>
        <w:rPr>
          <w:rFonts w:ascii="宋体" w:hAnsi="宋体"/>
          <w:sz w:val="24"/>
        </w:rPr>
        <w:t>响应文件递交地点：</w:t>
      </w:r>
      <w:bookmarkEnd w:id="4"/>
      <w:bookmarkEnd w:id="5"/>
      <w:r>
        <w:rPr>
          <w:rFonts w:ascii="宋体" w:hAnsi="宋体" w:cs="宋体" w:hint="eastAsia"/>
          <w:kern w:val="0"/>
          <w:sz w:val="24"/>
        </w:rPr>
        <w:t>北京市朝阳区北辰西路1号院3号</w:t>
      </w:r>
      <w:r>
        <w:rPr>
          <w:rFonts w:ascii="宋体" w:hAnsi="宋体" w:cs="宋体"/>
          <w:kern w:val="0"/>
          <w:sz w:val="24"/>
        </w:rPr>
        <w:t>B405</w:t>
      </w:r>
      <w:r>
        <w:rPr>
          <w:rFonts w:ascii="宋体" w:hAnsi="宋体" w:cs="宋体" w:hint="eastAsia"/>
          <w:kern w:val="0"/>
          <w:sz w:val="24"/>
        </w:rPr>
        <w:t>室</w:t>
      </w:r>
    </w:p>
    <w:p w:rsidR="00776126" w:rsidRPr="00776126" w:rsidRDefault="00AB7D0F" w:rsidP="00776126">
      <w:pPr>
        <w:spacing w:beforeLines="100" w:before="312" w:afterLines="100" w:after="312" w:line="360" w:lineRule="auto"/>
        <w:ind w:firstLine="6"/>
        <w:rPr>
          <w:rFonts w:ascii="宋体" w:hAnsi="宋体"/>
          <w:b/>
          <w:sz w:val="24"/>
        </w:rPr>
      </w:pPr>
      <w:r w:rsidRPr="00776126">
        <w:rPr>
          <w:rFonts w:ascii="宋体" w:hAnsi="宋体"/>
          <w:b/>
          <w:sz w:val="24"/>
        </w:rPr>
        <w:t>5</w:t>
      </w:r>
      <w:r w:rsidRPr="00776126">
        <w:rPr>
          <w:rFonts w:ascii="宋体" w:hAnsi="宋体" w:hint="eastAsia"/>
          <w:b/>
          <w:sz w:val="24"/>
        </w:rPr>
        <w:t>、</w:t>
      </w:r>
      <w:r w:rsidR="00776126" w:rsidRPr="00776126">
        <w:rPr>
          <w:rFonts w:ascii="宋体" w:hAnsi="宋体" w:hint="eastAsia"/>
          <w:b/>
          <w:sz w:val="24"/>
        </w:rPr>
        <w:t>采购人信息</w:t>
      </w:r>
    </w:p>
    <w:p w:rsidR="00AB7D0F" w:rsidRDefault="00AB7D0F" w:rsidP="0077612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采购人名称: 中国科学院微生物研究所</w:t>
      </w:r>
    </w:p>
    <w:p w:rsidR="00AB7D0F" w:rsidRDefault="00AB7D0F" w:rsidP="00AB7D0F">
      <w:pPr>
        <w:spacing w:line="360" w:lineRule="auto"/>
        <w:ind w:firstLine="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776126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地址：北京市朝阳区北辰西路1号院3号</w:t>
      </w:r>
    </w:p>
    <w:p w:rsidR="00AB7D0F" w:rsidRDefault="00AB7D0F" w:rsidP="005E2EC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</w:t>
      </w:r>
      <w:r>
        <w:rPr>
          <w:rFonts w:ascii="宋体" w:hAnsi="宋体"/>
          <w:sz w:val="24"/>
        </w:rPr>
        <w:t>010-64806188</w:t>
      </w:r>
    </w:p>
    <w:p w:rsidR="00AB7D0F" w:rsidRPr="00776126" w:rsidRDefault="00AB7D0F" w:rsidP="00776126">
      <w:pPr>
        <w:widowControl/>
        <w:adjustRightInd w:val="0"/>
        <w:snapToGrid w:val="0"/>
        <w:spacing w:beforeLines="100" w:before="312" w:afterLines="100" w:after="312"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776126">
        <w:rPr>
          <w:rFonts w:ascii="宋体" w:hAnsi="宋体"/>
          <w:b/>
          <w:sz w:val="24"/>
        </w:rPr>
        <w:t>6</w:t>
      </w:r>
      <w:r w:rsidRPr="00776126">
        <w:rPr>
          <w:rFonts w:ascii="宋体" w:hAnsi="宋体" w:cs="宋体" w:hint="eastAsia"/>
          <w:b/>
          <w:bCs/>
          <w:kern w:val="0"/>
          <w:sz w:val="24"/>
        </w:rPr>
        <w:t>、其它补充事宜</w:t>
      </w:r>
    </w:p>
    <w:p w:rsidR="00AB7D0F" w:rsidRDefault="00AB7D0F" w:rsidP="004D38B2">
      <w:pPr>
        <w:widowControl/>
        <w:adjustRightInd w:val="0"/>
        <w:snapToGrid w:val="0"/>
        <w:spacing w:before="100" w:beforeAutospacing="1" w:after="100" w:afterAutospacing="1" w:line="360" w:lineRule="auto"/>
        <w:ind w:left="360" w:hangingChars="15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 w:rsidRPr="004C3200">
        <w:rPr>
          <w:rFonts w:ascii="宋体" w:hAnsi="宋体" w:cs="宋体"/>
          <w:kern w:val="0"/>
          <w:sz w:val="24"/>
        </w:rPr>
        <w:t xml:space="preserve">  </w:t>
      </w:r>
      <w:r w:rsidRPr="004C3200">
        <w:rPr>
          <w:rFonts w:ascii="宋体" w:hAnsi="宋体" w:cs="宋体" w:hint="eastAsia"/>
          <w:kern w:val="0"/>
          <w:sz w:val="24"/>
        </w:rPr>
        <w:t>公告期限：自本公告发布之日起</w:t>
      </w:r>
      <w:r w:rsidRPr="004C3200">
        <w:rPr>
          <w:rFonts w:ascii="宋体" w:hAnsi="宋体" w:cs="宋体"/>
          <w:kern w:val="0"/>
          <w:sz w:val="24"/>
        </w:rPr>
        <w:t>3个工作日</w:t>
      </w:r>
      <w:r>
        <w:rPr>
          <w:rFonts w:ascii="宋体" w:hAnsi="宋体" w:cs="宋体"/>
          <w:kern w:val="0"/>
          <w:sz w:val="24"/>
        </w:rPr>
        <w:br/>
      </w:r>
      <w:r w:rsidRPr="003622C7">
        <w:rPr>
          <w:rFonts w:ascii="宋体" w:hAnsi="宋体" w:hint="eastAsia"/>
          <w:sz w:val="24"/>
        </w:rPr>
        <w:t>投标文件要求：投标文件一式四份，其中正本一份，副本三份。</w:t>
      </w:r>
      <w:r>
        <w:rPr>
          <w:rFonts w:ascii="宋体" w:hAnsi="宋体" w:cs="宋体"/>
          <w:kern w:val="0"/>
          <w:sz w:val="24"/>
        </w:rPr>
        <w:br/>
      </w:r>
      <w:r w:rsidRPr="003622C7">
        <w:rPr>
          <w:rFonts w:ascii="宋体" w:hAnsi="宋体" w:hint="eastAsia"/>
          <w:sz w:val="24"/>
        </w:rPr>
        <w:t>评标标准和方法：综合评定中标</w:t>
      </w:r>
      <w:r>
        <w:rPr>
          <w:rFonts w:ascii="宋体" w:hAnsi="宋体" w:cs="宋体"/>
          <w:kern w:val="0"/>
          <w:sz w:val="24"/>
        </w:rPr>
        <w:br/>
      </w:r>
      <w:r w:rsidRPr="003622C7">
        <w:rPr>
          <w:rFonts w:ascii="宋体" w:hAnsi="宋体" w:hint="eastAsia"/>
          <w:sz w:val="24"/>
        </w:rPr>
        <w:t>投标单位现场报名应提交：</w:t>
      </w:r>
      <w:r>
        <w:rPr>
          <w:rFonts w:ascii="宋体" w:hAnsi="宋体" w:cs="宋体"/>
          <w:kern w:val="0"/>
          <w:sz w:val="24"/>
        </w:rPr>
        <w:br/>
      </w:r>
      <w:r w:rsidRPr="003622C7">
        <w:rPr>
          <w:rFonts w:ascii="宋体" w:hAnsi="宋体"/>
          <w:sz w:val="24"/>
        </w:rPr>
        <w:t>1、有效的营业执照（复印件）</w:t>
      </w:r>
      <w:r>
        <w:rPr>
          <w:rFonts w:ascii="宋体" w:hAnsi="宋体" w:cs="宋体"/>
          <w:kern w:val="0"/>
          <w:sz w:val="24"/>
        </w:rPr>
        <w:br/>
      </w:r>
      <w:r w:rsidRPr="003622C7">
        <w:rPr>
          <w:rFonts w:ascii="宋体" w:hAnsi="宋体"/>
          <w:sz w:val="24"/>
        </w:rPr>
        <w:t>2、法人授权委托书原件（如法定代表人亲自办理递交投标文件事宜的，无</w:t>
      </w:r>
      <w:r w:rsidRPr="003622C7">
        <w:rPr>
          <w:rFonts w:ascii="宋体" w:hAnsi="宋体"/>
          <w:sz w:val="24"/>
        </w:rPr>
        <w:lastRenderedPageBreak/>
        <w:t>需提交法定代表人授权委托书）</w:t>
      </w:r>
      <w:r>
        <w:rPr>
          <w:rFonts w:ascii="宋体" w:hAnsi="宋体" w:cs="宋体"/>
          <w:kern w:val="0"/>
          <w:sz w:val="24"/>
        </w:rPr>
        <w:br/>
      </w:r>
      <w:r w:rsidRPr="003622C7">
        <w:rPr>
          <w:rFonts w:ascii="宋体" w:hAnsi="宋体"/>
          <w:sz w:val="24"/>
        </w:rPr>
        <w:t>3、本人身份证（原件及复印件）；上述材料均需加盖投标单位公章。</w:t>
      </w:r>
    </w:p>
    <w:p w:rsidR="004D38B2" w:rsidRDefault="004C76EF" w:rsidP="004D38B2">
      <w:pPr>
        <w:widowControl/>
        <w:adjustRightInd w:val="0"/>
        <w:snapToGrid w:val="0"/>
        <w:spacing w:before="100" w:beforeAutospacing="1" w:after="100" w:afterAutospacing="1" w:line="360" w:lineRule="auto"/>
        <w:ind w:left="361" w:hangingChars="150" w:hanging="361"/>
        <w:jc w:val="left"/>
        <w:rPr>
          <w:rFonts w:ascii="宋体" w:hAnsi="宋体" w:cs="宋体"/>
          <w:b/>
          <w:kern w:val="0"/>
          <w:sz w:val="24"/>
        </w:rPr>
      </w:pPr>
      <w:r w:rsidRPr="002E4B2F">
        <w:rPr>
          <w:rFonts w:ascii="宋体" w:hAnsi="宋体" w:cs="宋体" w:hint="eastAsia"/>
          <w:b/>
          <w:kern w:val="0"/>
          <w:sz w:val="24"/>
        </w:rPr>
        <w:t xml:space="preserve">二 </w:t>
      </w:r>
      <w:r w:rsidR="0006798A">
        <w:rPr>
          <w:rFonts w:ascii="宋体" w:hAnsi="宋体" w:cs="宋体" w:hint="eastAsia"/>
          <w:b/>
          <w:kern w:val="0"/>
          <w:sz w:val="24"/>
        </w:rPr>
        <w:t>项目</w:t>
      </w:r>
      <w:r w:rsidR="005E2ECD">
        <w:rPr>
          <w:rFonts w:ascii="宋体" w:hAnsi="宋体" w:cs="宋体" w:hint="eastAsia"/>
          <w:b/>
          <w:kern w:val="0"/>
          <w:sz w:val="24"/>
        </w:rPr>
        <w:t>系统需求</w:t>
      </w:r>
    </w:p>
    <w:p w:rsidR="0006798A" w:rsidRDefault="0006798A" w:rsidP="004D38B2">
      <w:pPr>
        <w:widowControl/>
        <w:adjustRightInd w:val="0"/>
        <w:snapToGrid w:val="0"/>
        <w:spacing w:before="100" w:beforeAutospacing="1" w:after="100" w:afterAutospacing="1" w:line="360" w:lineRule="auto"/>
        <w:ind w:left="361" w:hangingChars="150" w:hanging="361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2-</w:t>
      </w:r>
      <w:r>
        <w:rPr>
          <w:rFonts w:ascii="宋体" w:hAnsi="宋体" w:cs="宋体"/>
          <w:b/>
          <w:kern w:val="0"/>
          <w:sz w:val="24"/>
        </w:rPr>
        <w:t xml:space="preserve">1 </w:t>
      </w:r>
      <w:r>
        <w:rPr>
          <w:rFonts w:ascii="宋体" w:hAnsi="宋体" w:cs="宋体" w:hint="eastAsia"/>
          <w:b/>
          <w:kern w:val="0"/>
          <w:sz w:val="24"/>
        </w:rPr>
        <w:t>固定需求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582"/>
        <w:gridCol w:w="1398"/>
        <w:gridCol w:w="6520"/>
      </w:tblGrid>
      <w:tr w:rsidR="0006798A" w:rsidRPr="0006798A" w:rsidTr="0006798A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2"/>
                <w:szCs w:val="22"/>
              </w:rPr>
              <w:t>模块属性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功能名称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门户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登录前门户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所内门户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8个部门门户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党建处门户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党委门户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职代会公会门户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妇委会门户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异构功能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特定目录发布时可以勾选，是否同步到所级门户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预开票据承诺审批流程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财务印章盖章登记审批流程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未使用公务卡审批流程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工资发放课题号变更审批流程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会议结算审批流程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维修维护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信息发布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arp账号开通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IP地址申请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邮箱开通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门禁卡办理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园区车牌办理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进出京审批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门禁人脸信息录入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外来访客申请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合同费用审批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督办事项录入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督办事项信息台账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科研用房申请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科研用房信息台账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会议预订流程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党组织关系转入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党组织关系转出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党组织关系调动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党组织关系流程报表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党员关系台账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技术开发合同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关联业务审批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专利申报流程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专利发明人变更申请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专利申请人/专利权人变更申请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专利成果认领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专利权终止申请审批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专利结果汇总台账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信息披露审查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一类资源化采集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报奖公示流程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技术转让合同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横向经费外拨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技术收入提成分配流程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系统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成果征集系统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系统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专有信息管理系统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系统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标准管理系统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系统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新药/植物新品种管理系统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系统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商标管理系统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技术服务合同审批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技术服务绩效提成分配审批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所内委托测试费用分摊审批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P2项目准入流程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P3项目准入流程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伦理审查办理流程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特种设备备案流程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特种设备定检流程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特种设备报废流程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特种设备停用（启用）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特种设备注销（报废/移出）流程申请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特种设备管理台账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进口采购项目信息确认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进口采购免税办理流程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实验室基本信息台账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实验活动情况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系统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预算信息库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政府采购预算申报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年度预算管理台账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lastRenderedPageBreak/>
              <w:t>73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政府采购计划上报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政府采购计划管理台账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固定资产配置计划表填报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进口设备论证填报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采购磋商公告及成交公告的发布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所内基建项目（实验室改造）办理流程</w:t>
            </w:r>
          </w:p>
        </w:tc>
      </w:tr>
      <w:tr w:rsidR="0006798A" w:rsidRPr="0006798A" w:rsidTr="0006798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库房管理台账</w:t>
            </w:r>
          </w:p>
        </w:tc>
      </w:tr>
      <w:tr w:rsidR="0006798A" w:rsidRPr="0006798A" w:rsidTr="0006798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耗材领用审批流程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资产台账统计及状态变更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实验室耗材台账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实验室耗材入库流程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实验室耗材领用流程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报刊订阅流程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收发室挂号信自取流程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正式编制职工入职申请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正式编制职工离职申请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博士后入站流程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博士后出站申请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正式编制职工学术类兼职备案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正式编制职工岗位聘用及分级申请</w:t>
            </w:r>
          </w:p>
        </w:tc>
      </w:tr>
      <w:tr w:rsidR="0006798A" w:rsidRPr="0006798A" w:rsidTr="0006798A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定制功能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现有老系统中所有的文档类历史数据</w:t>
            </w: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br/>
              <w:t>迁移方式：迁移每一篇的标题、创建日期、html正文部分内容，其余不迁移，逐一生成对应文档，业务部门人员提前规定好文档放置目录，根据ID匹配到新系统中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研究生离所通知单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研究生出国（境）审批材料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请假审批流程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研究生借用户口审批流程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联合培养学生备案流程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系统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夏令营暨推免生招生登录系统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系统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统招硕士生招生登录系统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系统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申请-考核制博士生招生登录系统</w:t>
            </w:r>
          </w:p>
        </w:tc>
      </w:tr>
      <w:tr w:rsidR="0006798A" w:rsidRPr="0006798A" w:rsidTr="0006798A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应用功能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因公出国（境）事后公示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科研项目台账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野外科考流程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来访手续流程申请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外事接待费用报销申报单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论文成果申报备案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论文成果台账报表展示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专利成果申报备案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专利成果台账报表展示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lastRenderedPageBreak/>
              <w:t>111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获奖成果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获奖成果台账报表展示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项目成果申报备案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项目成果台账报表展示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其他成果申报备案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其他成果台账报表展示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知识库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目录：规章制度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集成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组织架构同步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集成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科研项目信息同步</w:t>
            </w:r>
          </w:p>
        </w:tc>
      </w:tr>
      <w:tr w:rsidR="0006798A" w:rsidRPr="0006798A" w:rsidTr="0006798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集成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非科研项目信息同步</w:t>
            </w:r>
          </w:p>
        </w:tc>
      </w:tr>
      <w:tr w:rsidR="0006798A" w:rsidRPr="0006798A" w:rsidTr="00F21CE2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集成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8A" w:rsidRPr="0006798A" w:rsidRDefault="0006798A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06798A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科技云网集成登录</w:t>
            </w:r>
          </w:p>
        </w:tc>
      </w:tr>
      <w:tr w:rsidR="00F21CE2" w:rsidRPr="0006798A" w:rsidTr="00F21CE2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E2" w:rsidRPr="0006798A" w:rsidRDefault="00F21CE2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E2" w:rsidRPr="0006798A" w:rsidRDefault="00F21CE2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流程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E2" w:rsidRPr="0006798A" w:rsidRDefault="00F21CE2" w:rsidP="00F21CE2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F21CE2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年度政府采购进口产品列表的审批流程</w:t>
            </w:r>
          </w:p>
        </w:tc>
      </w:tr>
      <w:tr w:rsidR="00F21CE2" w:rsidRPr="0006798A" w:rsidTr="00F21CE2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E2" w:rsidRDefault="00F21CE2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E2" w:rsidRDefault="00F21CE2" w:rsidP="0006798A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台帐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E2" w:rsidRPr="00F21CE2" w:rsidRDefault="00F21CE2" w:rsidP="0006798A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</w:pPr>
            <w:r w:rsidRPr="00F21CE2"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年度政府采购进口产品列表</w:t>
            </w: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2"/>
                <w:szCs w:val="22"/>
              </w:rPr>
              <w:t>汇总</w:t>
            </w:r>
            <w:r>
              <w:rPr>
                <w:rFonts w:ascii="华文细黑" w:eastAsia="华文细黑" w:hAnsi="华文细黑" w:cs="宋体"/>
                <w:color w:val="000000"/>
                <w:kern w:val="0"/>
                <w:sz w:val="22"/>
                <w:szCs w:val="22"/>
              </w:rPr>
              <w:t>台账</w:t>
            </w:r>
          </w:p>
        </w:tc>
      </w:tr>
    </w:tbl>
    <w:p w:rsidR="0006798A" w:rsidRDefault="0006798A" w:rsidP="005E2ECD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2-</w:t>
      </w:r>
      <w:r>
        <w:rPr>
          <w:rFonts w:ascii="宋体" w:hAnsi="宋体" w:cs="宋体"/>
          <w:b/>
          <w:kern w:val="0"/>
          <w:sz w:val="24"/>
        </w:rPr>
        <w:t xml:space="preserve">2 </w:t>
      </w:r>
      <w:r>
        <w:rPr>
          <w:rFonts w:ascii="宋体" w:hAnsi="宋体" w:cs="宋体" w:hint="eastAsia"/>
          <w:b/>
          <w:kern w:val="0"/>
          <w:sz w:val="24"/>
        </w:rPr>
        <w:t>浮动需求</w:t>
      </w:r>
    </w:p>
    <w:p w:rsidR="00140AE0" w:rsidRDefault="0006798A" w:rsidP="005E2ECD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以固定需求量的1</w:t>
      </w:r>
      <w:r>
        <w:rPr>
          <w:rFonts w:ascii="宋体" w:hAnsi="宋体" w:cs="宋体"/>
          <w:b/>
          <w:kern w:val="0"/>
          <w:sz w:val="24"/>
        </w:rPr>
        <w:t>0</w:t>
      </w:r>
      <w:r>
        <w:rPr>
          <w:rFonts w:ascii="宋体" w:hAnsi="宋体" w:cs="宋体" w:hint="eastAsia"/>
          <w:b/>
          <w:kern w:val="0"/>
          <w:sz w:val="24"/>
        </w:rPr>
        <w:t>%为上浮量上限，预留可能发生的未知需求。</w:t>
      </w:r>
    </w:p>
    <w:sectPr w:rsidR="00140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D8" w:rsidRDefault="00BC3AD8" w:rsidP="00F21CE2">
      <w:r>
        <w:separator/>
      </w:r>
    </w:p>
  </w:endnote>
  <w:endnote w:type="continuationSeparator" w:id="0">
    <w:p w:rsidR="00BC3AD8" w:rsidRDefault="00BC3AD8" w:rsidP="00F2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D8" w:rsidRDefault="00BC3AD8" w:rsidP="00F21CE2">
      <w:r>
        <w:separator/>
      </w:r>
    </w:p>
  </w:footnote>
  <w:footnote w:type="continuationSeparator" w:id="0">
    <w:p w:rsidR="00BC3AD8" w:rsidRDefault="00BC3AD8" w:rsidP="00F2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44"/>
    <w:rsid w:val="000615E4"/>
    <w:rsid w:val="0006798A"/>
    <w:rsid w:val="00140AE0"/>
    <w:rsid w:val="001671AF"/>
    <w:rsid w:val="002B0944"/>
    <w:rsid w:val="002E4B2F"/>
    <w:rsid w:val="004B160B"/>
    <w:rsid w:val="004C76EF"/>
    <w:rsid w:val="004D38B2"/>
    <w:rsid w:val="00521174"/>
    <w:rsid w:val="005E2ECD"/>
    <w:rsid w:val="005F465B"/>
    <w:rsid w:val="006B4F50"/>
    <w:rsid w:val="00776126"/>
    <w:rsid w:val="00AB7D0F"/>
    <w:rsid w:val="00AF20D3"/>
    <w:rsid w:val="00BC3AD8"/>
    <w:rsid w:val="00BC7DD7"/>
    <w:rsid w:val="00DB3B42"/>
    <w:rsid w:val="00F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31D458-CBCC-4411-93F8-C58972D5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7D0F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B7D0F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1CE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1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1C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田园静</dc:creator>
  <cp:keywords/>
  <dc:description/>
  <cp:lastModifiedBy>NTKO</cp:lastModifiedBy>
  <cp:revision>3</cp:revision>
  <dcterms:created xsi:type="dcterms:W3CDTF">2021-09-29T01:08:00Z</dcterms:created>
  <dcterms:modified xsi:type="dcterms:W3CDTF">2021-09-29T07:00:00Z</dcterms:modified>
</cp:coreProperties>
</file>